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AF" w:rsidRDefault="00101AAF" w:rsidP="00101AAF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color w:val="000000"/>
          <w:kern w:val="0"/>
          <w:szCs w:val="21"/>
        </w:rPr>
      </w:pPr>
      <w:r w:rsidRPr="00101AAF">
        <w:rPr>
          <w:rFonts w:ascii="ＭＳ 明朝" w:eastAsia="ＭＳ 明朝"/>
          <w:kern w:val="0"/>
          <w:sz w:val="24"/>
          <w:szCs w:val="24"/>
        </w:rPr>
        <w:t xml:space="preserve"> </w:t>
      </w: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『経営行動科学』執筆要綱</w:t>
      </w:r>
      <w:r w:rsidRPr="00101AAF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D426A2" w:rsidRPr="00101AAF" w:rsidRDefault="00D426A2" w:rsidP="00101AAF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Cs w:val="21"/>
        </w:rPr>
      </w:pPr>
    </w:p>
    <w:p w:rsidR="00101AAF" w:rsidRDefault="00101AAF" w:rsidP="00101AA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 w:hint="eastAsia"/>
          <w:color w:val="000000"/>
          <w:kern w:val="0"/>
          <w:szCs w:val="21"/>
        </w:rPr>
      </w:pP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本誌は経営・組織・人的資源管理・マーケティングなどの分野における個人や集団・組織体の行動に関する研究について、日本文または英文の原著、研究ノート、</w:t>
      </w:r>
      <w:r w:rsidR="00D426A2">
        <w:rPr>
          <w:rFonts w:ascii="ＭＳ 明朝" w:eastAsia="ＭＳ 明朝" w:cs="ＭＳ 明朝" w:hint="eastAsia"/>
          <w:color w:val="000000"/>
          <w:kern w:val="0"/>
          <w:szCs w:val="21"/>
        </w:rPr>
        <w:t>評論</w:t>
      </w: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、資料、調査、事例研究、書評などの掲載を行う。投稿は自由であるが、評論、書評などについては、編集委員会が執筆を依頼する場合もある。</w:t>
      </w:r>
      <w:r w:rsidRPr="00101AAF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D426A2" w:rsidRPr="00101AAF" w:rsidRDefault="00D426A2" w:rsidP="00101AAF">
      <w:pPr>
        <w:autoSpaceDE w:val="0"/>
        <w:autoSpaceDN w:val="0"/>
        <w:adjustRightInd w:val="0"/>
        <w:ind w:firstLine="22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１．論文内容は、未公刊のものに限る。</w:t>
      </w:r>
      <w:r w:rsidRPr="00101AAF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２．</w:t>
      </w:r>
      <w:r w:rsidR="00D426A2">
        <w:rPr>
          <w:rFonts w:hint="eastAsia"/>
        </w:rPr>
        <w:t>一編の長さは，日本語論文では</w:t>
      </w:r>
      <w:r w:rsidR="00D426A2">
        <w:rPr>
          <w:rFonts w:hint="eastAsia"/>
        </w:rPr>
        <w:t xml:space="preserve"> 20,000 </w:t>
      </w:r>
      <w:r w:rsidR="00D426A2">
        <w:rPr>
          <w:rFonts w:hint="eastAsia"/>
        </w:rPr>
        <w:t>字以内，英語論文では</w:t>
      </w:r>
      <w:r w:rsidR="00D426A2">
        <w:rPr>
          <w:rFonts w:hint="eastAsia"/>
        </w:rPr>
        <w:t xml:space="preserve"> 6,700 </w:t>
      </w:r>
      <w:r w:rsidR="00D426A2">
        <w:rPr>
          <w:rFonts w:hint="eastAsia"/>
        </w:rPr>
        <w:t>語以内を原則とする。ただし，書評は</w:t>
      </w:r>
      <w:r w:rsidR="00D426A2">
        <w:rPr>
          <w:rFonts w:hint="eastAsia"/>
        </w:rPr>
        <w:t xml:space="preserve"> 4,000 </w:t>
      </w:r>
      <w:r w:rsidR="00D426A2">
        <w:rPr>
          <w:rFonts w:hint="eastAsia"/>
        </w:rPr>
        <w:t>字程度を原則とする。</w:t>
      </w:r>
      <w:r w:rsidRPr="00101AAF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cs="ＭＳ 明朝" w:hint="eastAsia"/>
          <w:color w:val="000000"/>
          <w:kern w:val="0"/>
          <w:szCs w:val="21"/>
        </w:rPr>
        <w:t>３．原稿はパソコン</w:t>
      </w:r>
      <w:r w:rsidRPr="00101AAF">
        <w:rPr>
          <w:rFonts w:ascii="ＭＳ 明朝" w:eastAsia="ＭＳ 明朝" w:cs="ＭＳ 明朝" w:hint="eastAsia"/>
          <w:color w:val="000000"/>
          <w:kern w:val="0"/>
          <w:sz w:val="22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MS-Word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が望ましい）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により作成し（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A4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でダブルスペース）、編集委員長の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E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メールアドレスに送付する。さらに、紙媒体の原稿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部を編集委員長あてに郵送する。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４．投稿論文は、表紙、英文の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Abstract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、および論文本体からなる。</w:t>
      </w:r>
      <w:r w:rsidR="00496757">
        <w:rPr>
          <w:rFonts w:ascii="ＭＳ 明朝" w:eastAsia="ＭＳ 明朝" w:hAnsi="Times New Roman" w:cs="ＭＳ 明朝"/>
          <w:color w:val="000000"/>
          <w:kern w:val="0"/>
          <w:szCs w:val="21"/>
        </w:rPr>
        <w:br/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表紙には、日本語と英語により、表題、投稿者の氏名、所属機関、職名、連絡先の住所、電話番号、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E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メールアドレス、および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番号を記載する。特に大学院生は、「・・・研究科在籍」と記載する。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="004967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br/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英文の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Abstract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のページには、英語により、表題、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100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～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175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語の英文要約、および最大</w:t>
      </w:r>
      <w:r w:rsid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語のキーワードを記載する。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="0049675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br/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論文自体にも表題を記載する。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５．論文の構成は、問題、方法、結果、考察の各部分から成り立っていることが望ましい。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６．記述は、簡潔、明確にし、現代かなづかい、常用漢字を使用する。表・図等を活用することは望ましいがその数は必要最小限にし、本文・表・図の間の無意味な重複を避ける。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７．文書中の数式における文字はすべてイタリック（斜体）で印刷される（ただし、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sin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log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などの関数記号は直立体）。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とくにイタリック以外を希望するときは、ゴチック、ボールド、ギリシャ文字などと赤字で指定する。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８．本文中での参考文献の引用は次のようにする。同一著者の同年公刊の論文の場合には、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b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c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、･･･をつける。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>(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例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>)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Anderson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1968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は、･･･、川上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1972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によれば･･･、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Anderson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1967a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Anderson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1967b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９．引用文献は論文の最後に一括し、著者名はアルファベット順に並べる。（刷り上りがイタリック体の場合はアンダーライン、ゴチックの場合は波線を引く）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（例）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Taylor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P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N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1984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Behavioral decision making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Glenview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Ill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.:</w:t>
      </w:r>
      <w:r w:rsidR="00516B7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Scott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Foresman and Co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Argyris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C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1957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Personality and organization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New York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:</w:t>
      </w:r>
      <w:r w:rsidR="00516B7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Harper and Row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（伊吹山太郎・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lastRenderedPageBreak/>
        <w:t>中村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実訳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組織とパーソナリティ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日本能率協会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1970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House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R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1971 A path-goal theory of leader effectiveness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.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>Administrative Science Quarterly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  <w:u w:val="wave"/>
        </w:rPr>
        <w:t>2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321-339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</w:t>
      </w:r>
    </w:p>
    <w:p w:rsidR="00101AAF" w:rsidRPr="00101AAF" w:rsidRDefault="00101AAF" w:rsidP="00101AAF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村上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隆・斎藤和志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1986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多集合因子分析による組織イメージと組織活動の関連の検討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経営行動科学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  <w:u w:val="wave"/>
        </w:rPr>
        <w:t>1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, 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41-53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</w:t>
      </w:r>
    </w:p>
    <w:p w:rsidR="00D426A2" w:rsidRDefault="00101AAF" w:rsidP="00D426A2">
      <w:pPr>
        <w:autoSpaceDE w:val="0"/>
        <w:autoSpaceDN w:val="0"/>
        <w:adjustRightInd w:val="0"/>
        <w:ind w:left="460"/>
        <w:jc w:val="left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高宮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晋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1961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経営組織論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ダイヤモンド社</w:t>
      </w:r>
      <w:r w:rsidR="006D1E8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.</w:t>
      </w:r>
    </w:p>
    <w:p w:rsidR="00101AAF" w:rsidRPr="00101AAF" w:rsidRDefault="00101AAF" w:rsidP="00D426A2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１０．外国人名・地名に原語を用いる以外は、記述中の外国語になるべく和訳をつける。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１１．数字は原則とし算用数字を使用する。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１２．計算単位は、原則として国際単位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（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SI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）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を用いる。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１３．脚注は、表題、所属機関の補足説明、謝辞にかぎり用いる。必ず</w:t>
      </w:r>
      <w:r w:rsidRPr="00101AAF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個ずつ別の原稿用紙を用いて書き、通し番号をつける。内容の補足説明には後注を用いる。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１４．図・表は一枚の用紙に一つだけ、印刷出来上がりの</w:t>
      </w:r>
      <w:r w:rsid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</w:t>
      </w: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～</w:t>
      </w:r>
      <w:r w:rsid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倍の大きさに書く。また、図と表のそれぞれに一連番号をつけ、図</w:t>
      </w:r>
      <w:r w:rsidR="0084769A" w:rsidRP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、表</w:t>
      </w:r>
      <w:r w:rsidR="0084769A" w:rsidRP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3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のようにする。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１５．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表・図は本文のくらべ大きな誌面を要するため、表・図のスペースも換算し全体の制限ページ数をこえないように注意する。図版作成はなるべく著者の責任で作成する。編集部に依頼する場合、一定額を越える分においては、実費を著者負担と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１６．投稿原稿などは原則として返却しないものとする。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Pr="00101AAF" w:rsidRDefault="00101AAF" w:rsidP="00101AAF">
      <w:pPr>
        <w:autoSpaceDE w:val="0"/>
        <w:autoSpaceDN w:val="0"/>
        <w:adjustRightInd w:val="0"/>
        <w:ind w:left="460" w:hanging="460"/>
        <w:jc w:val="left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１７．</w:t>
      </w:r>
      <w:r w:rsidR="00D426A2">
        <w:rPr>
          <w:rFonts w:hint="eastAsia"/>
        </w:rPr>
        <w:t>掲載された論文等の著作権（複製権，公衆送信権，翻訳権，翻案権，二次的著作物の利用に関する原著作者の権利等を含む）は本会に所属する。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101AAF" w:rsidRDefault="00101AAF" w:rsidP="00101AAF">
      <w:pPr>
        <w:autoSpaceDE w:val="0"/>
        <w:autoSpaceDN w:val="0"/>
        <w:adjustRightInd w:val="0"/>
        <w:ind w:left="460" w:hanging="460"/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 w:rsidRPr="00101AAF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１８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．詳細については、『経営行動科学』刊行・執筆・投稿・審査規程を参照する。</w:t>
      </w:r>
      <w:r w:rsidRPr="00101AAF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</w:p>
    <w:p w:rsidR="00D426A2" w:rsidRPr="00101AAF" w:rsidRDefault="00D426A2" w:rsidP="00101AAF">
      <w:pPr>
        <w:autoSpaceDE w:val="0"/>
        <w:autoSpaceDN w:val="0"/>
        <w:adjustRightInd w:val="0"/>
        <w:ind w:left="460" w:hanging="460"/>
        <w:rPr>
          <w:rFonts w:ascii="ＭＳ 明朝" w:eastAsia="ＭＳ 明朝" w:hAnsi="Times New Roman" w:cs="ＭＳ 明朝"/>
          <w:color w:val="000000"/>
          <w:kern w:val="0"/>
          <w:szCs w:val="21"/>
        </w:rPr>
      </w:pPr>
    </w:p>
    <w:p w:rsidR="00F10BAD" w:rsidRDefault="00101AAF" w:rsidP="00101AAF">
      <w:pPr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</w:t>
      </w:r>
      <w:r w:rsidR="00D426A2" w:rsidRPr="00496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20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="00D426A2" w:rsidRPr="00496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11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月</w:t>
      </w:r>
      <w:r w:rsidR="0084769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="0084769A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9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 w:rsid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101A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改定</w:t>
      </w:r>
    </w:p>
    <w:p w:rsidR="00D426A2" w:rsidRPr="00D426A2" w:rsidRDefault="00D426A2" w:rsidP="00D426A2">
      <w:pPr>
        <w:rPr>
          <w:rFonts w:ascii="ＭＳ 明朝" w:eastAsia="ＭＳ 明朝" w:hAnsi="Times New Roman" w:cs="ＭＳ 明朝" w:hint="eastAsia"/>
          <w:color w:val="000000"/>
          <w:kern w:val="0"/>
          <w:szCs w:val="21"/>
        </w:rPr>
      </w:pPr>
      <w:r w:rsidRP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平成</w:t>
      </w:r>
      <w:r w:rsidRPr="00496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27</w:t>
      </w:r>
      <w:r w:rsidRP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 w:rsidRPr="00496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11</w:t>
      </w:r>
      <w:r w:rsidRP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月</w:t>
      </w:r>
      <w:r w:rsidRPr="00496757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15 </w:t>
      </w:r>
      <w:r w:rsidRP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D426A2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改定</w:t>
      </w:r>
    </w:p>
    <w:p w:rsidR="00D426A2" w:rsidRDefault="00D426A2" w:rsidP="00101AAF"/>
    <w:sectPr w:rsidR="00D426A2" w:rsidSect="00F10B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85" w:rsidRDefault="00416E85" w:rsidP="00125A16">
      <w:r>
        <w:separator/>
      </w:r>
    </w:p>
  </w:endnote>
  <w:endnote w:type="continuationSeparator" w:id="0">
    <w:p w:rsidR="00416E85" w:rsidRDefault="00416E85" w:rsidP="0012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85" w:rsidRDefault="00416E85" w:rsidP="00125A16">
      <w:r>
        <w:separator/>
      </w:r>
    </w:p>
  </w:footnote>
  <w:footnote w:type="continuationSeparator" w:id="0">
    <w:p w:rsidR="00416E85" w:rsidRDefault="00416E85" w:rsidP="0012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AAF"/>
    <w:rsid w:val="00101AAF"/>
    <w:rsid w:val="00125A16"/>
    <w:rsid w:val="00416E85"/>
    <w:rsid w:val="00496757"/>
    <w:rsid w:val="00516B73"/>
    <w:rsid w:val="006D1E8A"/>
    <w:rsid w:val="0084769A"/>
    <w:rsid w:val="00BA41DB"/>
    <w:rsid w:val="00C431FD"/>
    <w:rsid w:val="00C56BEA"/>
    <w:rsid w:val="00D426A2"/>
    <w:rsid w:val="00F10BAD"/>
    <w:rsid w:val="00FA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A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ody Text Indent"/>
    <w:basedOn w:val="Default"/>
    <w:next w:val="Default"/>
    <w:link w:val="a4"/>
    <w:uiPriority w:val="99"/>
    <w:rsid w:val="00101AAF"/>
    <w:rPr>
      <w:rFonts w:cstheme="minorBidi"/>
      <w:color w:val="auto"/>
    </w:rPr>
  </w:style>
  <w:style w:type="character" w:customStyle="1" w:styleId="a4">
    <w:name w:val="本文インデント (文字)"/>
    <w:basedOn w:val="a0"/>
    <w:link w:val="a3"/>
    <w:uiPriority w:val="99"/>
    <w:rsid w:val="00101AAF"/>
    <w:rPr>
      <w:rFonts w:ascii="ＭＳ 明朝" w:eastAsia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25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25A16"/>
  </w:style>
  <w:style w:type="paragraph" w:styleId="a7">
    <w:name w:val="footer"/>
    <w:basedOn w:val="a"/>
    <w:link w:val="a8"/>
    <w:uiPriority w:val="99"/>
    <w:semiHidden/>
    <w:unhideWhenUsed/>
    <w:rsid w:val="00125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25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6</cp:revision>
  <dcterms:created xsi:type="dcterms:W3CDTF">2016-03-03T23:58:00Z</dcterms:created>
  <dcterms:modified xsi:type="dcterms:W3CDTF">2016-03-04T00:48:00Z</dcterms:modified>
</cp:coreProperties>
</file>